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FC5" w:rsidRDefault="002C514A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514A">
        <w:rPr>
          <w:rFonts w:ascii="Arial" w:hAnsi="Arial" w:cs="Arial"/>
          <w:b/>
          <w:sz w:val="24"/>
          <w:szCs w:val="24"/>
        </w:rPr>
        <w:t>ANEXO 1</w:t>
      </w:r>
    </w:p>
    <w:p w:rsidR="002C514A" w:rsidRDefault="002C514A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:rsidR="00BA6B40" w:rsidRDefault="00933C69" w:rsidP="00BA6B40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LP-CC-00</w:t>
      </w:r>
      <w:r w:rsidR="00C4767A">
        <w:rPr>
          <w:rFonts w:ascii="Arial" w:hAnsi="Arial" w:cs="Arial"/>
          <w:b/>
          <w:sz w:val="24"/>
          <w:szCs w:val="24"/>
        </w:rPr>
        <w:t>7</w:t>
      </w:r>
      <w:r w:rsidR="00BA6B40">
        <w:rPr>
          <w:rFonts w:ascii="Arial" w:hAnsi="Arial" w:cs="Arial"/>
          <w:b/>
          <w:sz w:val="24"/>
          <w:szCs w:val="24"/>
        </w:rPr>
        <w:t xml:space="preserve">-2018 </w:t>
      </w:r>
    </w:p>
    <w:p w:rsidR="00BA6B40" w:rsidRDefault="00BA6B40" w:rsidP="00BA6B4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="00074AD5">
        <w:rPr>
          <w:rFonts w:ascii="Arial" w:hAnsi="Arial" w:cs="Arial"/>
          <w:b/>
          <w:sz w:val="24"/>
          <w:szCs w:val="24"/>
        </w:rPr>
        <w:t>ADQUISICIÓN DE EQUIPO PARA MEJORA EN ALMACENAMIENTO PARA INFRAESTRUCTURA DE VIRTUALIZACIÓN</w:t>
      </w:r>
      <w:r>
        <w:rPr>
          <w:rFonts w:ascii="Arial" w:hAnsi="Arial" w:cs="Arial"/>
          <w:b/>
          <w:sz w:val="24"/>
          <w:szCs w:val="24"/>
        </w:rPr>
        <w:t>”</w:t>
      </w:r>
    </w:p>
    <w:p w:rsidR="002226D2" w:rsidRDefault="002226D2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D17D1" w:rsidRDefault="007D17D1" w:rsidP="002C514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35540" w:rsidRDefault="00684A4A" w:rsidP="00E21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El crecimiento, deberá de integrarse al sistema actual </w:t>
      </w:r>
      <w:r w:rsidR="00E21EFF">
        <w:rPr>
          <w:rFonts w:ascii="Arial" w:hAnsi="Arial" w:cs="Arial"/>
          <w:sz w:val="24"/>
          <w:szCs w:val="24"/>
        </w:rPr>
        <w:t>de protección</w:t>
      </w:r>
      <w:r>
        <w:rPr>
          <w:rFonts w:ascii="Arial" w:hAnsi="Arial" w:cs="Arial"/>
          <w:sz w:val="24"/>
          <w:szCs w:val="24"/>
        </w:rPr>
        <w:t xml:space="preserve"> de información y réplica, como se describe a continuación:</w:t>
      </w:r>
    </w:p>
    <w:p w:rsidR="00524E78" w:rsidRDefault="00524E78" w:rsidP="00E21EF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74AD5" w:rsidRPr="00C553A4" w:rsidRDefault="00074AD5" w:rsidP="002363AA">
      <w:pPr>
        <w:numPr>
          <w:ilvl w:val="0"/>
          <w:numId w:val="25"/>
        </w:numPr>
        <w:shd w:val="clear" w:color="auto" w:fill="FFFFFF"/>
        <w:spacing w:line="240" w:lineRule="auto"/>
        <w:contextualSpacing/>
        <w:outlineLvl w:val="1"/>
        <w:rPr>
          <w:rFonts w:ascii="Arial" w:eastAsia="Calibri" w:hAnsi="Arial" w:cs="Arial"/>
          <w:sz w:val="24"/>
          <w:szCs w:val="24"/>
          <w:shd w:val="clear" w:color="auto" w:fill="FFFFFF"/>
          <w:lang w:val="es-MX"/>
        </w:rPr>
      </w:pPr>
      <w:r w:rsidRPr="00C553A4">
        <w:rPr>
          <w:rFonts w:ascii="Arial" w:eastAsia="Calibri" w:hAnsi="Arial" w:cs="Arial"/>
          <w:sz w:val="24"/>
          <w:szCs w:val="24"/>
          <w:shd w:val="clear" w:color="auto" w:fill="FFFFFF"/>
          <w:lang w:val="es-MX"/>
        </w:rPr>
        <w:t>52.8TB de espacio crudo en discos de máximo 2.4TB</w:t>
      </w:r>
    </w:p>
    <w:p w:rsidR="00074AD5" w:rsidRPr="00C553A4" w:rsidRDefault="00074AD5" w:rsidP="002363AA">
      <w:pPr>
        <w:numPr>
          <w:ilvl w:val="0"/>
          <w:numId w:val="25"/>
        </w:numPr>
        <w:shd w:val="clear" w:color="auto" w:fill="FFFFFF"/>
        <w:spacing w:line="240" w:lineRule="auto"/>
        <w:contextualSpacing/>
        <w:outlineLvl w:val="1"/>
        <w:rPr>
          <w:rFonts w:ascii="Arial" w:eastAsia="Calibri" w:hAnsi="Arial" w:cs="Arial"/>
          <w:sz w:val="24"/>
          <w:szCs w:val="24"/>
          <w:shd w:val="clear" w:color="auto" w:fill="FFFFFF"/>
          <w:lang w:val="es-MX"/>
        </w:rPr>
      </w:pPr>
      <w:r w:rsidRPr="00C553A4">
        <w:rPr>
          <w:rFonts w:ascii="Arial" w:eastAsia="Calibri" w:hAnsi="Arial" w:cs="Arial"/>
          <w:sz w:val="24"/>
          <w:szCs w:val="24"/>
          <w:shd w:val="clear" w:color="auto" w:fill="FFFFFF"/>
          <w:lang w:val="es-MX"/>
        </w:rPr>
        <w:t>64TB de espacio crudo en disco de máximo 8TB</w:t>
      </w:r>
    </w:p>
    <w:p w:rsidR="00074AD5" w:rsidRPr="00C553A4" w:rsidRDefault="00074AD5" w:rsidP="002363AA">
      <w:pPr>
        <w:numPr>
          <w:ilvl w:val="0"/>
          <w:numId w:val="25"/>
        </w:numPr>
        <w:shd w:val="clear" w:color="auto" w:fill="FFFFFF"/>
        <w:spacing w:line="240" w:lineRule="auto"/>
        <w:contextualSpacing/>
        <w:outlineLvl w:val="1"/>
        <w:rPr>
          <w:rFonts w:ascii="Arial" w:eastAsia="Calibri" w:hAnsi="Arial" w:cs="Arial"/>
          <w:sz w:val="24"/>
          <w:szCs w:val="24"/>
          <w:shd w:val="clear" w:color="auto" w:fill="FFFFFF"/>
          <w:lang w:val="es-MX"/>
        </w:rPr>
      </w:pPr>
      <w:r w:rsidRPr="00C553A4">
        <w:rPr>
          <w:rFonts w:ascii="Arial" w:eastAsia="Calibri" w:hAnsi="Arial" w:cs="Arial"/>
          <w:sz w:val="24"/>
          <w:szCs w:val="24"/>
          <w:shd w:val="clear" w:color="auto" w:fill="FFFFFF"/>
          <w:lang w:val="es-MX"/>
        </w:rPr>
        <w:t>Deberá soportar arreglos de disco 0, 1, 10, 5 y 6</w:t>
      </w:r>
    </w:p>
    <w:p w:rsidR="00074AD5" w:rsidRPr="00C553A4" w:rsidRDefault="00074AD5" w:rsidP="002363AA">
      <w:pPr>
        <w:numPr>
          <w:ilvl w:val="0"/>
          <w:numId w:val="25"/>
        </w:numPr>
        <w:shd w:val="clear" w:color="auto" w:fill="FFFFFF"/>
        <w:spacing w:line="240" w:lineRule="auto"/>
        <w:contextualSpacing/>
        <w:outlineLvl w:val="1"/>
        <w:rPr>
          <w:rFonts w:ascii="Arial" w:eastAsia="Calibri" w:hAnsi="Arial" w:cs="Arial"/>
          <w:sz w:val="24"/>
          <w:szCs w:val="24"/>
          <w:shd w:val="clear" w:color="auto" w:fill="FFFFFF"/>
          <w:lang w:val="es-MX"/>
        </w:rPr>
      </w:pPr>
      <w:r w:rsidRPr="00C553A4">
        <w:rPr>
          <w:rFonts w:ascii="Arial" w:eastAsia="Calibri" w:hAnsi="Arial" w:cs="Arial"/>
          <w:sz w:val="24"/>
          <w:szCs w:val="24"/>
          <w:shd w:val="clear" w:color="auto" w:fill="FFFFFF"/>
          <w:lang w:val="es-MX"/>
        </w:rPr>
        <w:t>Deberá ser administrable por medio de navegador WEB protocolo https</w:t>
      </w:r>
    </w:p>
    <w:p w:rsidR="00074AD5" w:rsidRPr="00C553A4" w:rsidRDefault="00074AD5" w:rsidP="002363AA">
      <w:pPr>
        <w:numPr>
          <w:ilvl w:val="0"/>
          <w:numId w:val="25"/>
        </w:numPr>
        <w:shd w:val="clear" w:color="auto" w:fill="FFFFFF"/>
        <w:spacing w:line="240" w:lineRule="auto"/>
        <w:contextualSpacing/>
        <w:outlineLvl w:val="1"/>
        <w:rPr>
          <w:rFonts w:ascii="Arial" w:eastAsia="Calibri" w:hAnsi="Arial" w:cs="Arial"/>
          <w:sz w:val="24"/>
          <w:szCs w:val="24"/>
          <w:shd w:val="clear" w:color="auto" w:fill="FFFFFF"/>
          <w:lang w:val="es-MX"/>
        </w:rPr>
      </w:pPr>
      <w:r w:rsidRPr="00C553A4">
        <w:rPr>
          <w:rFonts w:ascii="Arial" w:eastAsia="Calibri" w:hAnsi="Arial" w:cs="Arial"/>
          <w:sz w:val="24"/>
          <w:szCs w:val="24"/>
          <w:shd w:val="clear" w:color="auto" w:fill="FFFFFF"/>
          <w:lang w:val="es-MX"/>
        </w:rPr>
        <w:t>Almacenamiento en capas con movimiento automático de bloques de acuerdo al nivel de uso</w:t>
      </w:r>
    </w:p>
    <w:p w:rsidR="00074AD5" w:rsidRPr="00C553A4" w:rsidRDefault="00074AD5" w:rsidP="002363AA">
      <w:pPr>
        <w:numPr>
          <w:ilvl w:val="0"/>
          <w:numId w:val="25"/>
        </w:numPr>
        <w:shd w:val="clear" w:color="auto" w:fill="FFFFFF"/>
        <w:spacing w:line="240" w:lineRule="auto"/>
        <w:contextualSpacing/>
        <w:outlineLvl w:val="1"/>
        <w:rPr>
          <w:rFonts w:ascii="Arial" w:eastAsia="Calibri" w:hAnsi="Arial" w:cs="Arial"/>
          <w:sz w:val="24"/>
          <w:szCs w:val="24"/>
          <w:shd w:val="clear" w:color="auto" w:fill="FFFFFF"/>
          <w:lang w:val="es-MX"/>
        </w:rPr>
      </w:pPr>
      <w:r w:rsidRPr="00C553A4">
        <w:rPr>
          <w:rFonts w:ascii="Arial" w:eastAsia="Calibri" w:hAnsi="Arial" w:cs="Arial"/>
          <w:sz w:val="24"/>
          <w:szCs w:val="24"/>
          <w:shd w:val="clear" w:color="auto" w:fill="FFFFFF"/>
          <w:lang w:val="es-MX"/>
        </w:rPr>
        <w:t>Dos controladoras activo/activo redundantes entre sí con capacidad de intercambio en hot swap</w:t>
      </w:r>
    </w:p>
    <w:p w:rsidR="00074AD5" w:rsidRPr="00C553A4" w:rsidRDefault="00074AD5" w:rsidP="002363AA">
      <w:pPr>
        <w:numPr>
          <w:ilvl w:val="0"/>
          <w:numId w:val="25"/>
        </w:numPr>
        <w:shd w:val="clear" w:color="auto" w:fill="FFFFFF"/>
        <w:spacing w:line="240" w:lineRule="auto"/>
        <w:contextualSpacing/>
        <w:outlineLvl w:val="1"/>
        <w:rPr>
          <w:rFonts w:ascii="Arial" w:eastAsia="Calibri" w:hAnsi="Arial" w:cs="Arial"/>
          <w:sz w:val="24"/>
          <w:szCs w:val="24"/>
          <w:shd w:val="clear" w:color="auto" w:fill="FFFFFF"/>
          <w:lang w:val="es-MX"/>
        </w:rPr>
      </w:pPr>
      <w:r w:rsidRPr="00C553A4">
        <w:rPr>
          <w:rFonts w:ascii="Arial" w:eastAsia="Calibri" w:hAnsi="Arial" w:cs="Arial"/>
          <w:sz w:val="24"/>
          <w:szCs w:val="24"/>
          <w:shd w:val="clear" w:color="auto" w:fill="FFFFFF"/>
          <w:lang w:val="es-MX"/>
        </w:rPr>
        <w:t>Dos fuentes de energía activo/activo redundantes entre sí con capacidad de intercambio en hot swap</w:t>
      </w:r>
    </w:p>
    <w:p w:rsidR="00074AD5" w:rsidRPr="00C553A4" w:rsidRDefault="00074AD5" w:rsidP="002363AA">
      <w:pPr>
        <w:numPr>
          <w:ilvl w:val="0"/>
          <w:numId w:val="25"/>
        </w:numPr>
        <w:shd w:val="clear" w:color="auto" w:fill="FFFFFF"/>
        <w:spacing w:line="240" w:lineRule="auto"/>
        <w:contextualSpacing/>
        <w:outlineLvl w:val="1"/>
        <w:rPr>
          <w:rFonts w:ascii="Arial" w:eastAsia="Calibri" w:hAnsi="Arial" w:cs="Arial"/>
          <w:sz w:val="24"/>
          <w:szCs w:val="24"/>
          <w:shd w:val="clear" w:color="auto" w:fill="FFFFFF"/>
          <w:lang w:val="es-MX"/>
        </w:rPr>
      </w:pPr>
      <w:r w:rsidRPr="00C553A4">
        <w:rPr>
          <w:rFonts w:ascii="Arial" w:eastAsia="Calibri" w:hAnsi="Arial" w:cs="Arial"/>
          <w:sz w:val="24"/>
          <w:szCs w:val="24"/>
          <w:shd w:val="clear" w:color="auto" w:fill="FFFFFF"/>
          <w:lang w:val="es-MX"/>
        </w:rPr>
        <w:t>Conectividad de canal de fibra</w:t>
      </w:r>
    </w:p>
    <w:p w:rsidR="00074AD5" w:rsidRPr="00C553A4" w:rsidRDefault="00074AD5" w:rsidP="002363AA">
      <w:pPr>
        <w:numPr>
          <w:ilvl w:val="0"/>
          <w:numId w:val="25"/>
        </w:numPr>
        <w:shd w:val="clear" w:color="auto" w:fill="FFFFFF"/>
        <w:spacing w:line="240" w:lineRule="auto"/>
        <w:contextualSpacing/>
        <w:outlineLvl w:val="1"/>
        <w:rPr>
          <w:rFonts w:ascii="Arial" w:eastAsia="Calibri" w:hAnsi="Arial" w:cs="Arial"/>
          <w:sz w:val="24"/>
          <w:szCs w:val="24"/>
          <w:shd w:val="clear" w:color="auto" w:fill="FFFFFF"/>
          <w:lang w:val="es-MX"/>
        </w:rPr>
      </w:pPr>
      <w:r w:rsidRPr="00C553A4">
        <w:rPr>
          <w:rFonts w:ascii="Arial" w:eastAsia="Calibri" w:hAnsi="Arial" w:cs="Arial"/>
          <w:sz w:val="24"/>
          <w:szCs w:val="24"/>
          <w:shd w:val="clear" w:color="auto" w:fill="FFFFFF"/>
          <w:lang w:val="es-MX"/>
        </w:rPr>
        <w:t>Deberá garantizar compatibilidad y funcionamiento al 100% con la infraestructura instalada de IBM</w:t>
      </w:r>
    </w:p>
    <w:p w:rsidR="00074AD5" w:rsidRPr="00C553A4" w:rsidRDefault="00074AD5" w:rsidP="002363AA">
      <w:pPr>
        <w:numPr>
          <w:ilvl w:val="0"/>
          <w:numId w:val="25"/>
        </w:numPr>
        <w:shd w:val="clear" w:color="auto" w:fill="FFFFFF"/>
        <w:spacing w:line="240" w:lineRule="auto"/>
        <w:contextualSpacing/>
        <w:outlineLvl w:val="1"/>
        <w:rPr>
          <w:rFonts w:ascii="Arial" w:eastAsia="Calibri" w:hAnsi="Arial" w:cs="Arial"/>
          <w:sz w:val="24"/>
          <w:szCs w:val="24"/>
          <w:shd w:val="clear" w:color="auto" w:fill="FFFFFF"/>
          <w:lang w:val="es-MX"/>
        </w:rPr>
      </w:pPr>
      <w:r w:rsidRPr="00C553A4">
        <w:rPr>
          <w:rFonts w:ascii="Arial" w:eastAsia="Calibri" w:hAnsi="Arial" w:cs="Arial"/>
          <w:sz w:val="24"/>
          <w:szCs w:val="24"/>
          <w:shd w:val="clear" w:color="auto" w:fill="FFFFFF"/>
          <w:lang w:val="es-MX"/>
        </w:rPr>
        <w:t xml:space="preserve">Compatible con sistema de servidores Blade de IBM y sistema de virtualización </w:t>
      </w:r>
      <w:bookmarkStart w:id="0" w:name="_GoBack"/>
      <w:bookmarkEnd w:id="0"/>
      <w:r w:rsidRPr="00C553A4">
        <w:rPr>
          <w:rFonts w:ascii="Arial" w:eastAsia="Calibri" w:hAnsi="Arial" w:cs="Arial"/>
          <w:sz w:val="24"/>
          <w:szCs w:val="24"/>
          <w:shd w:val="clear" w:color="auto" w:fill="FFFFFF"/>
          <w:lang w:val="es-MX"/>
        </w:rPr>
        <w:t>vmWare</w:t>
      </w:r>
    </w:p>
    <w:p w:rsidR="00074AD5" w:rsidRPr="00C553A4" w:rsidRDefault="00074AD5" w:rsidP="002363AA">
      <w:pPr>
        <w:numPr>
          <w:ilvl w:val="0"/>
          <w:numId w:val="25"/>
        </w:numPr>
        <w:shd w:val="clear" w:color="auto" w:fill="FFFFFF"/>
        <w:spacing w:line="240" w:lineRule="auto"/>
        <w:contextualSpacing/>
        <w:outlineLvl w:val="1"/>
        <w:rPr>
          <w:rFonts w:ascii="Arial" w:eastAsia="Calibri" w:hAnsi="Arial" w:cs="Arial"/>
          <w:sz w:val="24"/>
          <w:szCs w:val="24"/>
          <w:shd w:val="clear" w:color="auto" w:fill="FFFFFF"/>
          <w:lang w:val="es-MX"/>
        </w:rPr>
      </w:pPr>
      <w:r w:rsidRPr="00C553A4">
        <w:rPr>
          <w:rFonts w:ascii="Arial" w:eastAsia="Calibri" w:hAnsi="Arial" w:cs="Arial"/>
          <w:sz w:val="24"/>
          <w:szCs w:val="24"/>
          <w:shd w:val="clear" w:color="auto" w:fill="FFFFFF"/>
          <w:lang w:val="es-MX"/>
        </w:rPr>
        <w:t xml:space="preserve">Se debe considerar la solución en “stacking” (apilable) con el almacenamiento actual </w:t>
      </w:r>
    </w:p>
    <w:p w:rsidR="00074AD5" w:rsidRPr="00C553A4" w:rsidRDefault="00074AD5" w:rsidP="002363AA">
      <w:pPr>
        <w:numPr>
          <w:ilvl w:val="0"/>
          <w:numId w:val="25"/>
        </w:numPr>
        <w:shd w:val="clear" w:color="auto" w:fill="FFFFFF"/>
        <w:spacing w:line="240" w:lineRule="auto"/>
        <w:contextualSpacing/>
        <w:outlineLvl w:val="1"/>
        <w:rPr>
          <w:rFonts w:ascii="Arial" w:eastAsia="Calibri" w:hAnsi="Arial" w:cs="Arial"/>
          <w:sz w:val="24"/>
          <w:szCs w:val="24"/>
          <w:shd w:val="clear" w:color="auto" w:fill="FFFFFF"/>
          <w:lang w:val="es-MX"/>
        </w:rPr>
      </w:pPr>
      <w:r w:rsidRPr="00C553A4">
        <w:rPr>
          <w:rFonts w:ascii="Arial" w:eastAsia="Calibri" w:hAnsi="Arial" w:cs="Arial"/>
          <w:sz w:val="24"/>
          <w:szCs w:val="24"/>
          <w:shd w:val="clear" w:color="auto" w:fill="FFFFFF"/>
          <w:lang w:val="es-MX"/>
        </w:rPr>
        <w:t>El participante, deberá de presentar carta de ser un canal autorizado y certificado por el fabricante IBM.</w:t>
      </w:r>
    </w:p>
    <w:p w:rsidR="00074AD5" w:rsidRPr="00C553A4" w:rsidRDefault="00074AD5" w:rsidP="002363AA">
      <w:pPr>
        <w:numPr>
          <w:ilvl w:val="0"/>
          <w:numId w:val="25"/>
        </w:numPr>
        <w:shd w:val="clear" w:color="auto" w:fill="FFFFFF"/>
        <w:spacing w:line="240" w:lineRule="auto"/>
        <w:contextualSpacing/>
        <w:outlineLvl w:val="1"/>
        <w:rPr>
          <w:rFonts w:ascii="Arial" w:eastAsia="Calibri" w:hAnsi="Arial" w:cs="Arial"/>
          <w:sz w:val="24"/>
          <w:szCs w:val="24"/>
          <w:shd w:val="clear" w:color="auto" w:fill="FFFFFF"/>
          <w:lang w:val="es-MX"/>
        </w:rPr>
      </w:pPr>
      <w:r w:rsidRPr="00C553A4">
        <w:rPr>
          <w:rFonts w:ascii="Arial" w:eastAsia="Calibri" w:hAnsi="Arial" w:cs="Arial"/>
          <w:sz w:val="24"/>
          <w:szCs w:val="24"/>
          <w:shd w:val="clear" w:color="auto" w:fill="FFFFFF"/>
          <w:lang w:val="es-MX"/>
        </w:rPr>
        <w:t>La plataforma de almacenamiento deberá soportar discos de diferentes tecnologías SAS, NL-SAS o SSD</w:t>
      </w:r>
    </w:p>
    <w:p w:rsidR="00074AD5" w:rsidRPr="00C553A4" w:rsidRDefault="00074AD5" w:rsidP="002363AA">
      <w:pPr>
        <w:numPr>
          <w:ilvl w:val="0"/>
          <w:numId w:val="25"/>
        </w:numPr>
        <w:shd w:val="clear" w:color="auto" w:fill="FFFFFF"/>
        <w:spacing w:line="240" w:lineRule="auto"/>
        <w:contextualSpacing/>
        <w:outlineLvl w:val="1"/>
        <w:rPr>
          <w:rFonts w:ascii="Arial" w:eastAsia="Calibri" w:hAnsi="Arial" w:cs="Arial"/>
          <w:sz w:val="24"/>
          <w:szCs w:val="24"/>
          <w:shd w:val="clear" w:color="auto" w:fill="FFFFFF"/>
          <w:lang w:val="es-MX"/>
        </w:rPr>
      </w:pPr>
      <w:r w:rsidRPr="00C553A4">
        <w:rPr>
          <w:rFonts w:ascii="Arial" w:eastAsia="Calibri" w:hAnsi="Arial" w:cs="Arial"/>
          <w:sz w:val="24"/>
          <w:szCs w:val="24"/>
          <w:shd w:val="clear" w:color="auto" w:fill="FFFFFF"/>
          <w:lang w:val="es-MX"/>
        </w:rPr>
        <w:t>Debe tener la capacidad de mover los datos automáticamente de acuerdo a la frecuencia de uso entre diferentes “capas" de tipo de disco, ubicando los datos más accesados en los discos más rápidos.</w:t>
      </w:r>
    </w:p>
    <w:p w:rsidR="00074AD5" w:rsidRPr="00C553A4" w:rsidRDefault="00074AD5" w:rsidP="002363AA">
      <w:pPr>
        <w:numPr>
          <w:ilvl w:val="0"/>
          <w:numId w:val="25"/>
        </w:numPr>
        <w:shd w:val="clear" w:color="auto" w:fill="FFFFFF"/>
        <w:spacing w:line="240" w:lineRule="auto"/>
        <w:contextualSpacing/>
        <w:outlineLvl w:val="1"/>
        <w:rPr>
          <w:rFonts w:ascii="Arial" w:eastAsia="Calibri" w:hAnsi="Arial" w:cs="Arial"/>
          <w:sz w:val="24"/>
          <w:szCs w:val="24"/>
          <w:shd w:val="clear" w:color="auto" w:fill="FFFFFF"/>
          <w:lang w:val="es-MX"/>
        </w:rPr>
      </w:pPr>
      <w:r w:rsidRPr="00C553A4">
        <w:rPr>
          <w:rFonts w:ascii="Arial" w:eastAsia="Calibri" w:hAnsi="Arial" w:cs="Arial"/>
          <w:sz w:val="24"/>
          <w:szCs w:val="24"/>
          <w:shd w:val="clear" w:color="auto" w:fill="FFFFFF"/>
          <w:lang w:val="es-MX"/>
        </w:rPr>
        <w:t>Debe incluir la funcionalidad de duplicación de datos en línea.</w:t>
      </w:r>
    </w:p>
    <w:p w:rsidR="008E6999" w:rsidRDefault="008E6999" w:rsidP="00074AD5">
      <w:pPr>
        <w:autoSpaceDE w:val="0"/>
        <w:autoSpaceDN w:val="0"/>
        <w:spacing w:after="24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074AD5" w:rsidRPr="00074AD5" w:rsidRDefault="00074AD5" w:rsidP="00074AD5">
      <w:pPr>
        <w:pStyle w:val="Default"/>
        <w:jc w:val="both"/>
        <w:rPr>
          <w:rFonts w:ascii="Arial" w:hAnsi="Arial" w:cs="Arial"/>
        </w:rPr>
      </w:pPr>
      <w:r w:rsidRPr="00074AD5">
        <w:rPr>
          <w:rFonts w:ascii="Arial" w:hAnsi="Arial" w:cs="Arial"/>
        </w:rPr>
        <w:t>El participante, deberá de presentar carta de ser un distribuidor autorizado y certificado por el fabricante IBM.</w:t>
      </w:r>
    </w:p>
    <w:p w:rsidR="00074AD5" w:rsidRPr="00074AD5" w:rsidRDefault="00074AD5" w:rsidP="00074AD5">
      <w:pPr>
        <w:pStyle w:val="Default"/>
        <w:jc w:val="both"/>
        <w:rPr>
          <w:rFonts w:ascii="Arial" w:hAnsi="Arial" w:cs="Arial"/>
        </w:rPr>
      </w:pPr>
    </w:p>
    <w:p w:rsidR="00074AD5" w:rsidRPr="00074AD5" w:rsidRDefault="00074AD5" w:rsidP="00074AD5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49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4AD5">
        <w:rPr>
          <w:rFonts w:ascii="Arial" w:hAnsi="Arial" w:cs="Arial"/>
          <w:color w:val="000000"/>
          <w:sz w:val="24"/>
          <w:szCs w:val="24"/>
        </w:rPr>
        <w:t xml:space="preserve">El equipo deberá ser de la misma marca de fabricante del equipo de almacenamiento actual. </w:t>
      </w:r>
    </w:p>
    <w:p w:rsidR="00074AD5" w:rsidRPr="00074AD5" w:rsidRDefault="00074AD5" w:rsidP="00074AD5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4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4AD5">
        <w:rPr>
          <w:rFonts w:ascii="Arial" w:hAnsi="Arial" w:cs="Arial"/>
          <w:color w:val="000000"/>
          <w:sz w:val="24"/>
          <w:szCs w:val="24"/>
        </w:rPr>
        <w:t xml:space="preserve">La plataforma de almacenamiento deberá soportar discos de diferentes tecnologías SAS, NL-SAS o SSD </w:t>
      </w:r>
    </w:p>
    <w:p w:rsidR="00074AD5" w:rsidRPr="00074AD5" w:rsidRDefault="00074AD5" w:rsidP="00074AD5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4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4AD5">
        <w:rPr>
          <w:rFonts w:ascii="Arial" w:hAnsi="Arial" w:cs="Arial"/>
          <w:color w:val="000000"/>
          <w:sz w:val="24"/>
          <w:szCs w:val="24"/>
        </w:rPr>
        <w:lastRenderedPageBreak/>
        <w:t xml:space="preserve">Debe tener la capacidad de mover los datos automáticamente de acuerdo a la frecuencia de uso entre diferentes “capas” de tipo de disco, ubicando los datos más accesados en los discos más rápidos. </w:t>
      </w:r>
    </w:p>
    <w:p w:rsidR="00074AD5" w:rsidRPr="00074AD5" w:rsidRDefault="00074AD5" w:rsidP="00074AD5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4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4AD5">
        <w:rPr>
          <w:rFonts w:ascii="Arial" w:hAnsi="Arial" w:cs="Arial"/>
          <w:color w:val="000000"/>
          <w:sz w:val="24"/>
          <w:szCs w:val="24"/>
        </w:rPr>
        <w:t xml:space="preserve">Debe incluir la funcionalidad de duplicación de datos en línea. </w:t>
      </w:r>
    </w:p>
    <w:p w:rsidR="00074AD5" w:rsidRPr="00074AD5" w:rsidRDefault="00074AD5" w:rsidP="00074AD5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4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74AD5" w:rsidRPr="00074AD5" w:rsidRDefault="00074AD5" w:rsidP="00074AD5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4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4AD5">
        <w:rPr>
          <w:rFonts w:ascii="Arial" w:hAnsi="Arial" w:cs="Arial"/>
          <w:color w:val="000000"/>
          <w:sz w:val="24"/>
          <w:szCs w:val="24"/>
        </w:rPr>
        <w:t xml:space="preserve">Debe incluir interfaces de administración vía Web y línea de comandos bajo un medio cifrado. </w:t>
      </w:r>
    </w:p>
    <w:p w:rsidR="00074AD5" w:rsidRPr="00074AD5" w:rsidRDefault="00074AD5" w:rsidP="00074AD5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4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4AD5">
        <w:rPr>
          <w:rFonts w:ascii="Arial" w:hAnsi="Arial" w:cs="Arial"/>
          <w:color w:val="000000"/>
          <w:sz w:val="24"/>
          <w:szCs w:val="24"/>
        </w:rPr>
        <w:t xml:space="preserve">Debe incluir la funcionalidad de generar reportes de desempeño. </w:t>
      </w:r>
    </w:p>
    <w:p w:rsidR="00074AD5" w:rsidRPr="00074AD5" w:rsidRDefault="00074AD5" w:rsidP="00074AD5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4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4AD5">
        <w:rPr>
          <w:rFonts w:ascii="Arial" w:hAnsi="Arial" w:cs="Arial"/>
          <w:color w:val="000000"/>
          <w:sz w:val="24"/>
          <w:szCs w:val="24"/>
        </w:rPr>
        <w:t xml:space="preserve">Debe incluir la funcionalidad de auto reportarse en caso de falla de algún componente del almacenamiento. </w:t>
      </w:r>
    </w:p>
    <w:p w:rsidR="00074AD5" w:rsidRPr="00074AD5" w:rsidRDefault="00074AD5" w:rsidP="00074AD5">
      <w:pPr>
        <w:pStyle w:val="Default"/>
        <w:numPr>
          <w:ilvl w:val="0"/>
          <w:numId w:val="24"/>
        </w:numPr>
        <w:adjustRightInd/>
        <w:spacing w:after="25"/>
        <w:jc w:val="both"/>
        <w:rPr>
          <w:rFonts w:ascii="Arial" w:hAnsi="Arial" w:cs="Arial"/>
        </w:rPr>
      </w:pPr>
      <w:r w:rsidRPr="00074AD5">
        <w:rPr>
          <w:rFonts w:ascii="Arial" w:hAnsi="Arial" w:cs="Arial"/>
        </w:rPr>
        <w:t>Deberá incluir capacitación a nivel administrativo en la solución.</w:t>
      </w:r>
    </w:p>
    <w:p w:rsidR="00074AD5" w:rsidRPr="00074AD5" w:rsidRDefault="00074AD5" w:rsidP="00074AD5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4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4AD5">
        <w:rPr>
          <w:rFonts w:ascii="Arial" w:hAnsi="Arial" w:cs="Arial"/>
          <w:color w:val="000000"/>
          <w:sz w:val="24"/>
          <w:szCs w:val="24"/>
        </w:rPr>
        <w:t>Los equipos deben tener soporte 3 años con atención 7 x 24.</w:t>
      </w:r>
    </w:p>
    <w:p w:rsidR="00074AD5" w:rsidRPr="00074AD5" w:rsidRDefault="00074AD5" w:rsidP="00074AD5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4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4AD5">
        <w:rPr>
          <w:rFonts w:ascii="Arial" w:hAnsi="Arial" w:cs="Arial"/>
          <w:color w:val="000000"/>
          <w:sz w:val="24"/>
          <w:szCs w:val="24"/>
        </w:rPr>
        <w:t xml:space="preserve">Todos los componentes del subsistema deben ser del mismo fabricante. </w:t>
      </w:r>
    </w:p>
    <w:p w:rsidR="00074AD5" w:rsidRPr="00074AD5" w:rsidRDefault="00074AD5" w:rsidP="00074AD5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47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74AD5">
        <w:rPr>
          <w:rFonts w:ascii="Arial" w:hAnsi="Arial" w:cs="Arial"/>
          <w:color w:val="000000"/>
          <w:sz w:val="24"/>
          <w:szCs w:val="24"/>
        </w:rPr>
        <w:t xml:space="preserve">La solución debe tener la opción Call Home, Automatic Service Request o su equivalente para enviar de forma pro-activa y sin intervención del operador mensajes al fabricante sobre fallas potenciales o reales que puedan tener los equipos. El servicio debe ser ofrecido por el fabricante del subsistema. </w:t>
      </w:r>
    </w:p>
    <w:p w:rsidR="00074AD5" w:rsidRPr="00074AD5" w:rsidRDefault="00074AD5" w:rsidP="00074AD5">
      <w:pPr>
        <w:pStyle w:val="Prrafodelista"/>
        <w:numPr>
          <w:ilvl w:val="0"/>
          <w:numId w:val="24"/>
        </w:numPr>
        <w:autoSpaceDE w:val="0"/>
        <w:autoSpaceDN w:val="0"/>
        <w:adjustRightInd w:val="0"/>
        <w:spacing w:after="120" w:line="240" w:lineRule="auto"/>
        <w:rPr>
          <w:rFonts w:ascii="Arial" w:hAnsi="Arial" w:cs="Arial"/>
          <w:sz w:val="24"/>
          <w:szCs w:val="24"/>
        </w:rPr>
      </w:pPr>
      <w:r w:rsidRPr="00074AD5">
        <w:rPr>
          <w:rFonts w:ascii="Arial" w:hAnsi="Arial" w:cs="Arial"/>
          <w:color w:val="000000"/>
          <w:sz w:val="24"/>
          <w:szCs w:val="24"/>
        </w:rPr>
        <w:t xml:space="preserve">EL LICITANTE GANADOR será responsable de toda la interconexión del equipo, software, hardware, cableado, instalación, migración, licenciamientos necesarios, configuración y puesta a punto. </w:t>
      </w:r>
    </w:p>
    <w:p w:rsidR="00074AD5" w:rsidRPr="00074AD5" w:rsidRDefault="00074AD5" w:rsidP="00074AD5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</w:p>
    <w:p w:rsidR="00074AD5" w:rsidRPr="00074AD5" w:rsidRDefault="00074AD5" w:rsidP="00074AD5">
      <w:pPr>
        <w:autoSpaceDE w:val="0"/>
        <w:autoSpaceDN w:val="0"/>
        <w:spacing w:after="24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sectPr w:rsidR="00074AD5" w:rsidRPr="00074AD5" w:rsidSect="006F0164"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079" w:rsidRDefault="00914079" w:rsidP="00C22F5D">
      <w:pPr>
        <w:spacing w:after="0" w:line="240" w:lineRule="auto"/>
      </w:pPr>
      <w:r>
        <w:separator/>
      </w:r>
    </w:p>
  </w:endnote>
  <w:endnote w:type="continuationSeparator" w:id="0">
    <w:p w:rsidR="00914079" w:rsidRDefault="00914079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079" w:rsidRDefault="00914079" w:rsidP="00C22F5D">
      <w:pPr>
        <w:spacing w:after="0" w:line="240" w:lineRule="auto"/>
      </w:pPr>
      <w:r>
        <w:separator/>
      </w:r>
    </w:p>
  </w:footnote>
  <w:footnote w:type="continuationSeparator" w:id="0">
    <w:p w:rsidR="00914079" w:rsidRDefault="00914079" w:rsidP="00C2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D13F3"/>
    <w:multiLevelType w:val="multilevel"/>
    <w:tmpl w:val="002AA7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6146BBB"/>
    <w:multiLevelType w:val="hybridMultilevel"/>
    <w:tmpl w:val="D24C26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49554A"/>
    <w:multiLevelType w:val="multilevel"/>
    <w:tmpl w:val="6EF2D43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>
    <w:nsid w:val="06BF0007"/>
    <w:multiLevelType w:val="multilevel"/>
    <w:tmpl w:val="6F58F0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nsid w:val="0AA351F0"/>
    <w:multiLevelType w:val="multilevel"/>
    <w:tmpl w:val="4EE657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nsid w:val="10153689"/>
    <w:multiLevelType w:val="multilevel"/>
    <w:tmpl w:val="E37EE85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nsid w:val="147171ED"/>
    <w:multiLevelType w:val="multilevel"/>
    <w:tmpl w:val="C9A092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8693AD5"/>
    <w:multiLevelType w:val="multilevel"/>
    <w:tmpl w:val="5B86AB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nsid w:val="1DE57E5C"/>
    <w:multiLevelType w:val="hybridMultilevel"/>
    <w:tmpl w:val="BC0249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4D1D0B"/>
    <w:multiLevelType w:val="hybridMultilevel"/>
    <w:tmpl w:val="E1E802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903D47"/>
    <w:multiLevelType w:val="hybridMultilevel"/>
    <w:tmpl w:val="FC063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77C21"/>
    <w:multiLevelType w:val="multilevel"/>
    <w:tmpl w:val="ABC4302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38ED1FEC"/>
    <w:multiLevelType w:val="hybridMultilevel"/>
    <w:tmpl w:val="961C3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317B1C"/>
    <w:multiLevelType w:val="hybridMultilevel"/>
    <w:tmpl w:val="71AE978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65E04"/>
    <w:multiLevelType w:val="multilevel"/>
    <w:tmpl w:val="B20C03F8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4A5D0768"/>
    <w:multiLevelType w:val="hybridMultilevel"/>
    <w:tmpl w:val="8D3232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2055DF"/>
    <w:multiLevelType w:val="multilevel"/>
    <w:tmpl w:val="35F2EF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nsid w:val="519872EF"/>
    <w:multiLevelType w:val="hybridMultilevel"/>
    <w:tmpl w:val="F8740F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83783C"/>
    <w:multiLevelType w:val="multilevel"/>
    <w:tmpl w:val="B888F2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nsid w:val="63185B69"/>
    <w:multiLevelType w:val="hybridMultilevel"/>
    <w:tmpl w:val="AB6A8A1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658D0CB0"/>
    <w:multiLevelType w:val="multilevel"/>
    <w:tmpl w:val="E2880F9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686707C6"/>
    <w:multiLevelType w:val="multilevel"/>
    <w:tmpl w:val="D9AC55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>
    <w:nsid w:val="73427A98"/>
    <w:multiLevelType w:val="hybridMultilevel"/>
    <w:tmpl w:val="E05A952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705A29"/>
    <w:multiLevelType w:val="multilevel"/>
    <w:tmpl w:val="2F74CD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7E206A94"/>
    <w:multiLevelType w:val="multilevel"/>
    <w:tmpl w:val="D5D4AE4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9"/>
  </w:num>
  <w:num w:numId="2">
    <w:abstractNumId w:val="1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16"/>
  </w:num>
  <w:num w:numId="8">
    <w:abstractNumId w:val="7"/>
  </w:num>
  <w:num w:numId="9">
    <w:abstractNumId w:val="14"/>
  </w:num>
  <w:num w:numId="10">
    <w:abstractNumId w:val="4"/>
  </w:num>
  <w:num w:numId="11">
    <w:abstractNumId w:val="0"/>
  </w:num>
  <w:num w:numId="12">
    <w:abstractNumId w:val="18"/>
  </w:num>
  <w:num w:numId="13">
    <w:abstractNumId w:val="21"/>
  </w:num>
  <w:num w:numId="14">
    <w:abstractNumId w:val="24"/>
  </w:num>
  <w:num w:numId="15">
    <w:abstractNumId w:val="23"/>
  </w:num>
  <w:num w:numId="16">
    <w:abstractNumId w:val="11"/>
  </w:num>
  <w:num w:numId="17">
    <w:abstractNumId w:val="6"/>
  </w:num>
  <w:num w:numId="18">
    <w:abstractNumId w:val="20"/>
  </w:num>
  <w:num w:numId="19">
    <w:abstractNumId w:val="13"/>
  </w:num>
  <w:num w:numId="20">
    <w:abstractNumId w:val="15"/>
  </w:num>
  <w:num w:numId="21">
    <w:abstractNumId w:val="22"/>
  </w:num>
  <w:num w:numId="22">
    <w:abstractNumId w:val="8"/>
  </w:num>
  <w:num w:numId="23">
    <w:abstractNumId w:val="12"/>
  </w:num>
  <w:num w:numId="24">
    <w:abstractNumId w:val="1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035900"/>
    <w:rsid w:val="00074AD5"/>
    <w:rsid w:val="00106C0D"/>
    <w:rsid w:val="00152F79"/>
    <w:rsid w:val="00154DDB"/>
    <w:rsid w:val="00205B91"/>
    <w:rsid w:val="002226D2"/>
    <w:rsid w:val="002363AA"/>
    <w:rsid w:val="00285607"/>
    <w:rsid w:val="002979EC"/>
    <w:rsid w:val="002C514A"/>
    <w:rsid w:val="002D4605"/>
    <w:rsid w:val="00491492"/>
    <w:rsid w:val="005116E8"/>
    <w:rsid w:val="00524E78"/>
    <w:rsid w:val="005335F2"/>
    <w:rsid w:val="0058667D"/>
    <w:rsid w:val="00595452"/>
    <w:rsid w:val="005D27DE"/>
    <w:rsid w:val="0060171F"/>
    <w:rsid w:val="006120E7"/>
    <w:rsid w:val="00673F43"/>
    <w:rsid w:val="00676779"/>
    <w:rsid w:val="00684A4A"/>
    <w:rsid w:val="006C17A8"/>
    <w:rsid w:val="006F0164"/>
    <w:rsid w:val="007C2829"/>
    <w:rsid w:val="007D17D1"/>
    <w:rsid w:val="00802D6F"/>
    <w:rsid w:val="00834B7F"/>
    <w:rsid w:val="008C2D93"/>
    <w:rsid w:val="008E4280"/>
    <w:rsid w:val="008E6999"/>
    <w:rsid w:val="00914079"/>
    <w:rsid w:val="0091599F"/>
    <w:rsid w:val="00920F05"/>
    <w:rsid w:val="00933C69"/>
    <w:rsid w:val="0096693A"/>
    <w:rsid w:val="009E45A4"/>
    <w:rsid w:val="00A24D9E"/>
    <w:rsid w:val="00A3726A"/>
    <w:rsid w:val="00A932DC"/>
    <w:rsid w:val="00AD4A39"/>
    <w:rsid w:val="00B80E44"/>
    <w:rsid w:val="00B81C94"/>
    <w:rsid w:val="00BA6B40"/>
    <w:rsid w:val="00BB6E01"/>
    <w:rsid w:val="00C01F58"/>
    <w:rsid w:val="00C22F5D"/>
    <w:rsid w:val="00C4767A"/>
    <w:rsid w:val="00CB2760"/>
    <w:rsid w:val="00CB331A"/>
    <w:rsid w:val="00D5318D"/>
    <w:rsid w:val="00D9593F"/>
    <w:rsid w:val="00DA6FC5"/>
    <w:rsid w:val="00E21EFF"/>
    <w:rsid w:val="00F35540"/>
    <w:rsid w:val="00F55A70"/>
    <w:rsid w:val="00F82A4E"/>
    <w:rsid w:val="00FD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B331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B331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14A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  <w:style w:type="paragraph" w:styleId="Prrafodelista">
    <w:name w:val="List Paragraph"/>
    <w:basedOn w:val="Normal"/>
    <w:uiPriority w:val="34"/>
    <w:qFormat/>
    <w:rsid w:val="00802D6F"/>
    <w:pPr>
      <w:ind w:left="720"/>
      <w:contextualSpacing/>
    </w:pPr>
    <w:rPr>
      <w:lang w:val="es-MX"/>
    </w:rPr>
  </w:style>
  <w:style w:type="paragraph" w:customStyle="1" w:styleId="Default">
    <w:name w:val="Default"/>
    <w:rsid w:val="00802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CB33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CB331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474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4</cp:revision>
  <dcterms:created xsi:type="dcterms:W3CDTF">2018-10-17T16:45:00Z</dcterms:created>
  <dcterms:modified xsi:type="dcterms:W3CDTF">2018-10-23T19:55:00Z</dcterms:modified>
</cp:coreProperties>
</file>